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8"/>
        <w:gridCol w:w="288"/>
        <w:gridCol w:w="5130"/>
      </w:tblGrid>
      <w:tr w:rsidR="00E421E0" w:rsidRPr="002C5C8B" w:rsidTr="007211DA">
        <w:trPr>
          <w:trHeight w:val="720"/>
          <w:jc w:val="center"/>
        </w:trPr>
        <w:tc>
          <w:tcPr>
            <w:tcW w:w="5466" w:type="dxa"/>
            <w:gridSpan w:val="2"/>
            <w:tcBorders>
              <w:bottom w:val="single" w:sz="4" w:space="0" w:color="auto"/>
            </w:tcBorders>
          </w:tcPr>
          <w:p w:rsidR="00E421E0" w:rsidRPr="002C5C8B" w:rsidRDefault="00E421E0" w:rsidP="007211DA">
            <w:r w:rsidRPr="006137CE">
              <w:rPr>
                <w:b/>
              </w:rPr>
              <w:t>Name of Lesson:</w:t>
            </w:r>
            <w:r w:rsidRPr="002C5C8B">
              <w:t xml:space="preserve"> </w:t>
            </w:r>
            <w:r w:rsidR="00F66AD1">
              <w:t xml:space="preserve">Native American </w:t>
            </w:r>
            <w:r w:rsidR="00DA2E31">
              <w:t>Graphic Organizer</w:t>
            </w:r>
          </w:p>
        </w:tc>
        <w:tc>
          <w:tcPr>
            <w:tcW w:w="5130" w:type="dxa"/>
            <w:tcBorders>
              <w:bottom w:val="single" w:sz="4" w:space="0" w:color="auto"/>
            </w:tcBorders>
          </w:tcPr>
          <w:p w:rsidR="00E421E0" w:rsidRPr="006137CE" w:rsidRDefault="00E421E0" w:rsidP="007211DA">
            <w:pPr>
              <w:rPr>
                <w:b/>
              </w:rPr>
            </w:pPr>
            <w:r w:rsidRPr="006137CE">
              <w:rPr>
                <w:b/>
              </w:rPr>
              <w:t>Materials:</w:t>
            </w:r>
          </w:p>
          <w:p w:rsidR="00944333" w:rsidRDefault="00E421E0" w:rsidP="007211DA">
            <w:pPr>
              <w:rPr>
                <w:b/>
              </w:rPr>
            </w:pPr>
            <w:r w:rsidRPr="006137CE">
              <w:rPr>
                <w:b/>
              </w:rPr>
              <w:t>Technology:</w:t>
            </w:r>
            <w:r w:rsidR="00944333">
              <w:rPr>
                <w:b/>
              </w:rPr>
              <w:t xml:space="preserve"> Reading Rainbow Video,</w:t>
            </w:r>
            <w:r w:rsidR="00F66AD1">
              <w:rPr>
                <w:b/>
              </w:rPr>
              <w:t xml:space="preserve"> </w:t>
            </w:r>
          </w:p>
          <w:p w:rsidR="00E421E0" w:rsidRPr="002C5C8B" w:rsidRDefault="00F66AD1" w:rsidP="007211DA">
            <w:r>
              <w:rPr>
                <w:b/>
              </w:rPr>
              <w:t>Laptops for research</w:t>
            </w:r>
            <w:r w:rsidR="00944333">
              <w:rPr>
                <w:b/>
              </w:rPr>
              <w:t>,</w:t>
            </w:r>
            <w:r w:rsidR="00E24F36">
              <w:rPr>
                <w:b/>
              </w:rPr>
              <w:t xml:space="preserve"> and </w:t>
            </w:r>
            <w:proofErr w:type="spellStart"/>
            <w:r w:rsidR="00E24F36">
              <w:rPr>
                <w:b/>
              </w:rPr>
              <w:t>Glogster</w:t>
            </w:r>
            <w:proofErr w:type="spellEnd"/>
            <w:r w:rsidR="00E24F36">
              <w:rPr>
                <w:b/>
              </w:rPr>
              <w:t xml:space="preserve"> Website for Native American Links</w:t>
            </w:r>
          </w:p>
        </w:tc>
      </w:tr>
      <w:tr w:rsidR="00E421E0" w:rsidRPr="002C5C8B" w:rsidTr="007211DA">
        <w:trPr>
          <w:trHeight w:val="720"/>
          <w:jc w:val="center"/>
        </w:trPr>
        <w:tc>
          <w:tcPr>
            <w:tcW w:w="10596" w:type="dxa"/>
            <w:gridSpan w:val="3"/>
            <w:shd w:val="clear" w:color="auto" w:fill="E6E6E6"/>
            <w:vAlign w:val="center"/>
          </w:tcPr>
          <w:p w:rsidR="00F66AD1" w:rsidRDefault="00F66AD1" w:rsidP="00F66AD1">
            <w:pPr>
              <w:rPr>
                <w:b/>
              </w:rPr>
            </w:pPr>
            <w:r>
              <w:rPr>
                <w:b/>
              </w:rPr>
              <w:t>Social Studies Standard and Elements</w:t>
            </w:r>
            <w:r w:rsidR="00E421E0" w:rsidRPr="006137CE">
              <w:rPr>
                <w:b/>
              </w:rPr>
              <w:t xml:space="preserve">:  </w:t>
            </w:r>
          </w:p>
          <w:p w:rsidR="00F66AD1" w:rsidRPr="00A07D03" w:rsidRDefault="00F66AD1" w:rsidP="00F66AD1">
            <w:r w:rsidRPr="00A07D03">
              <w:t>SS4H1: The student will describe how early Native American cultures developed in North America.</w:t>
            </w:r>
          </w:p>
          <w:p w:rsidR="00F66AD1" w:rsidRPr="00A07D03" w:rsidRDefault="00F66AD1" w:rsidP="00F66AD1">
            <w:pPr>
              <w:pStyle w:val="ListParagraph"/>
              <w:numPr>
                <w:ilvl w:val="0"/>
                <w:numId w:val="2"/>
              </w:numPr>
              <w:rPr>
                <w:rFonts w:ascii="Times New Roman" w:hAnsi="Times New Roman" w:cs="Times New Roman"/>
              </w:rPr>
            </w:pPr>
            <w:r w:rsidRPr="00A07D03">
              <w:rPr>
                <w:rFonts w:ascii="Times New Roman" w:hAnsi="Times New Roman" w:cs="Times New Roman"/>
              </w:rPr>
              <w:t xml:space="preserve"> Locate where Native Americans settled with emphasis on the </w:t>
            </w:r>
            <w:proofErr w:type="spellStart"/>
            <w:r w:rsidRPr="00A07D03">
              <w:rPr>
                <w:rFonts w:ascii="Times New Roman" w:hAnsi="Times New Roman" w:cs="Times New Roman"/>
              </w:rPr>
              <w:t>Artic</w:t>
            </w:r>
            <w:proofErr w:type="spellEnd"/>
            <w:r w:rsidRPr="00A07D03">
              <w:rPr>
                <w:rFonts w:ascii="Times New Roman" w:hAnsi="Times New Roman" w:cs="Times New Roman"/>
              </w:rPr>
              <w:t xml:space="preserve"> (Inuit), Northwest (Kwakiutl), Plateau (Nez Perce), Southwest (Hopi), Plains (Pawnee), and Southeast (Seminole).</w:t>
            </w:r>
          </w:p>
          <w:p w:rsidR="00F66AD1" w:rsidRPr="00DA2E31" w:rsidRDefault="00F66AD1" w:rsidP="00F66AD1">
            <w:pPr>
              <w:pStyle w:val="ListParagraph"/>
              <w:numPr>
                <w:ilvl w:val="0"/>
                <w:numId w:val="2"/>
              </w:numPr>
              <w:rPr>
                <w:rFonts w:ascii="Times New Roman" w:hAnsi="Times New Roman" w:cs="Times New Roman"/>
              </w:rPr>
            </w:pPr>
            <w:r w:rsidRPr="00A07D03">
              <w:rPr>
                <w:rFonts w:ascii="Times New Roman" w:hAnsi="Times New Roman" w:cs="Times New Roman"/>
              </w:rPr>
              <w:t>Describe how Native Americans used their environment to obtain food, clothing and shelter.</w:t>
            </w:r>
          </w:p>
          <w:p w:rsidR="00E421E0" w:rsidRPr="006137CE" w:rsidRDefault="00E421E0" w:rsidP="007211DA">
            <w:pPr>
              <w:rPr>
                <w:b/>
              </w:rPr>
            </w:pPr>
          </w:p>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Identify Desired Results</w:t>
            </w:r>
          </w:p>
        </w:tc>
      </w:tr>
      <w:tr w:rsidR="00E421E0" w:rsidRPr="002C5C8B" w:rsidTr="007211DA">
        <w:trPr>
          <w:trHeight w:val="593"/>
          <w:jc w:val="center"/>
        </w:trPr>
        <w:tc>
          <w:tcPr>
            <w:tcW w:w="5178" w:type="dxa"/>
            <w:vAlign w:val="center"/>
          </w:tcPr>
          <w:p w:rsidR="00E421E0" w:rsidRPr="006137CE" w:rsidRDefault="00E421E0" w:rsidP="007211DA">
            <w:pPr>
              <w:jc w:val="center"/>
              <w:rPr>
                <w:b/>
              </w:rPr>
            </w:pPr>
            <w:r w:rsidRPr="006137CE">
              <w:rPr>
                <w:b/>
              </w:rPr>
              <w:t>Enduring Understanding(s):</w:t>
            </w:r>
          </w:p>
        </w:tc>
        <w:tc>
          <w:tcPr>
            <w:tcW w:w="5418" w:type="dxa"/>
            <w:gridSpan w:val="2"/>
            <w:vAlign w:val="center"/>
          </w:tcPr>
          <w:p w:rsidR="00E421E0" w:rsidRPr="006137CE" w:rsidRDefault="00E421E0" w:rsidP="007211DA">
            <w:pPr>
              <w:rPr>
                <w:b/>
              </w:rPr>
            </w:pPr>
            <w:r w:rsidRPr="006137CE">
              <w:rPr>
                <w:b/>
              </w:rPr>
              <w:t>Essential Question(s):</w:t>
            </w:r>
          </w:p>
        </w:tc>
      </w:tr>
      <w:tr w:rsidR="00E421E0" w:rsidRPr="002C5C8B" w:rsidTr="007211DA">
        <w:trPr>
          <w:trHeight w:val="1475"/>
          <w:jc w:val="center"/>
        </w:trPr>
        <w:tc>
          <w:tcPr>
            <w:tcW w:w="5178" w:type="dxa"/>
          </w:tcPr>
          <w:p w:rsidR="00E421E0" w:rsidRPr="002C5C8B" w:rsidRDefault="00F66AD1" w:rsidP="007211DA">
            <w:r>
              <w:t xml:space="preserve">Students will understand </w:t>
            </w:r>
            <w:r w:rsidR="00E24F36">
              <w:t xml:space="preserve">from </w:t>
            </w:r>
            <w:r>
              <w:t xml:space="preserve">where Native </w:t>
            </w:r>
            <w:r w:rsidR="00E24F36">
              <w:t>American Tribes migrated</w:t>
            </w:r>
            <w:r>
              <w:t>, where they lived, and how they lived off of the environment.</w:t>
            </w:r>
          </w:p>
        </w:tc>
        <w:tc>
          <w:tcPr>
            <w:tcW w:w="5418" w:type="dxa"/>
            <w:gridSpan w:val="2"/>
          </w:tcPr>
          <w:p w:rsidR="00E421E0" w:rsidRDefault="00F66AD1" w:rsidP="007211DA">
            <w:r>
              <w:t>What are Natural resources?</w:t>
            </w:r>
          </w:p>
          <w:p w:rsidR="00F66AD1" w:rsidRPr="002C5C8B" w:rsidRDefault="00F66AD1" w:rsidP="007211DA">
            <w:r>
              <w:t>How did these tribes live using their natural resources?</w:t>
            </w:r>
          </w:p>
        </w:tc>
      </w:tr>
      <w:tr w:rsidR="00E421E0" w:rsidRPr="002C5C8B" w:rsidTr="007211DA">
        <w:trPr>
          <w:trHeight w:val="720"/>
          <w:jc w:val="center"/>
        </w:trPr>
        <w:tc>
          <w:tcPr>
            <w:tcW w:w="5178" w:type="dxa"/>
            <w:vAlign w:val="center"/>
          </w:tcPr>
          <w:p w:rsidR="00E421E0" w:rsidRPr="006137CE" w:rsidRDefault="00E421E0" w:rsidP="007211DA">
            <w:pPr>
              <w:rPr>
                <w:b/>
              </w:rPr>
            </w:pPr>
            <w:r w:rsidRPr="006137CE">
              <w:rPr>
                <w:b/>
              </w:rPr>
              <w:t>What will students understand as a result of this plan?</w:t>
            </w:r>
          </w:p>
        </w:tc>
        <w:tc>
          <w:tcPr>
            <w:tcW w:w="5418" w:type="dxa"/>
            <w:gridSpan w:val="2"/>
            <w:vAlign w:val="center"/>
          </w:tcPr>
          <w:p w:rsidR="00E421E0" w:rsidRPr="006137CE" w:rsidRDefault="00E421E0" w:rsidP="007211DA">
            <w:pPr>
              <w:rPr>
                <w:b/>
              </w:rPr>
            </w:pPr>
            <w:r w:rsidRPr="006137CE">
              <w:rPr>
                <w:b/>
              </w:rPr>
              <w:t>What questions will focus this plan?</w:t>
            </w:r>
          </w:p>
        </w:tc>
      </w:tr>
      <w:tr w:rsidR="00E421E0" w:rsidRPr="002C5C8B" w:rsidTr="007211DA">
        <w:trPr>
          <w:trHeight w:val="720"/>
          <w:jc w:val="center"/>
        </w:trPr>
        <w:tc>
          <w:tcPr>
            <w:tcW w:w="5178" w:type="dxa"/>
            <w:tcBorders>
              <w:bottom w:val="single" w:sz="4" w:space="0" w:color="auto"/>
            </w:tcBorders>
            <w:vAlign w:val="center"/>
          </w:tcPr>
          <w:p w:rsidR="00E421E0" w:rsidRPr="002C5C8B" w:rsidRDefault="00F66AD1" w:rsidP="007211DA">
            <w:r>
              <w:t>The students will have some basic knowledge of several tribes and choose one in particular to learn more about.</w:t>
            </w:r>
          </w:p>
        </w:tc>
        <w:tc>
          <w:tcPr>
            <w:tcW w:w="5418" w:type="dxa"/>
            <w:gridSpan w:val="2"/>
            <w:tcBorders>
              <w:bottom w:val="single" w:sz="4" w:space="0" w:color="auto"/>
            </w:tcBorders>
            <w:vAlign w:val="center"/>
          </w:tcPr>
          <w:p w:rsidR="00E421E0" w:rsidRDefault="00F66AD1" w:rsidP="007211DA">
            <w:r>
              <w:t xml:space="preserve">The 5 W’s graphic organizer will help students </w:t>
            </w:r>
            <w:r w:rsidR="00E24F36">
              <w:t>organize their facts about the</w:t>
            </w:r>
            <w:r>
              <w:t xml:space="preserve"> Native American </w:t>
            </w:r>
            <w:r w:rsidR="00EC1600">
              <w:t>Tribe they h</w:t>
            </w:r>
            <w:r w:rsidR="00DA2E31">
              <w:t>ave chosen.</w:t>
            </w:r>
          </w:p>
          <w:p w:rsidR="00EC1600" w:rsidRDefault="00EC1600" w:rsidP="007211DA">
            <w:r>
              <w:t>Example Questions for Inuit Tribe:</w:t>
            </w:r>
          </w:p>
          <w:p w:rsidR="00AB3AAB" w:rsidRDefault="00AB3AAB" w:rsidP="007211DA">
            <w:r>
              <w:t>Where do the Inuit Indians live?</w:t>
            </w:r>
          </w:p>
          <w:p w:rsidR="00AB3AAB" w:rsidRDefault="00AB3AAB" w:rsidP="007211DA">
            <w:r>
              <w:t>When did the Inuit Indians migrate?</w:t>
            </w:r>
          </w:p>
          <w:p w:rsidR="00EC1600" w:rsidRDefault="00EC1600" w:rsidP="007211DA">
            <w:r>
              <w:t xml:space="preserve">Who </w:t>
            </w:r>
            <w:r w:rsidR="00AB3AAB">
              <w:t>were the Inuit People (Traditions, People, and Ancestors)?</w:t>
            </w:r>
          </w:p>
          <w:p w:rsidR="00AB3AAB" w:rsidRDefault="00AB3AAB" w:rsidP="007211DA">
            <w:r>
              <w:t>What do they eat?</w:t>
            </w:r>
          </w:p>
          <w:p w:rsidR="00AB3AAB" w:rsidRPr="002C5C8B" w:rsidRDefault="00AB3AAB" w:rsidP="007211DA">
            <w:r>
              <w:t>Why did they migrate? How did they live off of the environment?</w:t>
            </w:r>
          </w:p>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Determine Acceptable Evidence (Assessment)</w:t>
            </w:r>
          </w:p>
        </w:tc>
      </w:tr>
      <w:tr w:rsidR="00E421E0" w:rsidRPr="002C5C8B" w:rsidTr="007211DA">
        <w:trPr>
          <w:trHeight w:val="368"/>
          <w:jc w:val="center"/>
        </w:trPr>
        <w:tc>
          <w:tcPr>
            <w:tcW w:w="10596" w:type="dxa"/>
            <w:gridSpan w:val="3"/>
          </w:tcPr>
          <w:p w:rsidR="00E421E0" w:rsidRPr="002C5C8B" w:rsidRDefault="00E421E0" w:rsidP="007211DA">
            <w:r w:rsidRPr="006137CE">
              <w:rPr>
                <w:b/>
              </w:rPr>
              <w:t xml:space="preserve">What evidence will show that students understand . . . </w:t>
            </w:r>
          </w:p>
        </w:tc>
      </w:tr>
      <w:tr w:rsidR="00E421E0" w:rsidRPr="002C5C8B" w:rsidTr="007211DA">
        <w:trPr>
          <w:trHeight w:val="2312"/>
          <w:jc w:val="center"/>
        </w:trPr>
        <w:tc>
          <w:tcPr>
            <w:tcW w:w="10596" w:type="dxa"/>
            <w:gridSpan w:val="3"/>
          </w:tcPr>
          <w:p w:rsidR="00E421E0" w:rsidRPr="006137CE" w:rsidRDefault="00E421E0" w:rsidP="007211DA">
            <w:pPr>
              <w:rPr>
                <w:b/>
              </w:rPr>
            </w:pPr>
            <w:r w:rsidRPr="006137CE">
              <w:rPr>
                <w:b/>
              </w:rPr>
              <w:lastRenderedPageBreak/>
              <w:t>Performance Task(s):</w:t>
            </w:r>
          </w:p>
          <w:p w:rsidR="00DE34B2" w:rsidRPr="00DA2E31" w:rsidRDefault="00E24F36" w:rsidP="00DA2E31">
            <w:pPr>
              <w:rPr>
                <w:b/>
              </w:rPr>
            </w:pPr>
            <w:r>
              <w:rPr>
                <w:b/>
              </w:rPr>
              <w:t>Students will show understanding by completing the following performance tasks:</w:t>
            </w:r>
          </w:p>
          <w:p w:rsidR="00DA2E31" w:rsidRDefault="00DA2E31" w:rsidP="00DE34B2">
            <w:pPr>
              <w:pStyle w:val="ListParagraph"/>
              <w:numPr>
                <w:ilvl w:val="0"/>
                <w:numId w:val="4"/>
              </w:numPr>
              <w:rPr>
                <w:b/>
              </w:rPr>
            </w:pPr>
            <w:r>
              <w:rPr>
                <w:b/>
              </w:rPr>
              <w:t>Completing</w:t>
            </w:r>
            <w:r w:rsidR="00E24F36" w:rsidRPr="00DE34B2">
              <w:rPr>
                <w:b/>
              </w:rPr>
              <w:t xml:space="preserve"> the 5 W’s graphic organizer</w:t>
            </w:r>
            <w:r>
              <w:rPr>
                <w:b/>
              </w:rPr>
              <w:t>.</w:t>
            </w:r>
          </w:p>
          <w:p w:rsidR="00DA2E31" w:rsidRPr="00DA2E31" w:rsidRDefault="00DA2E31" w:rsidP="00DA2E31">
            <w:pPr>
              <w:pStyle w:val="ListParagraph"/>
              <w:numPr>
                <w:ilvl w:val="0"/>
                <w:numId w:val="4"/>
              </w:numPr>
              <w:rPr>
                <w:b/>
              </w:rPr>
            </w:pPr>
            <w:r>
              <w:rPr>
                <w:b/>
              </w:rPr>
              <w:t>R</w:t>
            </w:r>
            <w:r w:rsidR="00E24F36" w:rsidRPr="00DE34B2">
              <w:rPr>
                <w:b/>
              </w:rPr>
              <w:t xml:space="preserve">esearching their </w:t>
            </w:r>
            <w:r>
              <w:rPr>
                <w:b/>
              </w:rPr>
              <w:t xml:space="preserve">Native American tribe of choice on the </w:t>
            </w:r>
            <w:proofErr w:type="spellStart"/>
            <w:r>
              <w:rPr>
                <w:b/>
              </w:rPr>
              <w:t>Glogster</w:t>
            </w:r>
            <w:proofErr w:type="spellEnd"/>
            <w:r>
              <w:rPr>
                <w:b/>
              </w:rPr>
              <w:t xml:space="preserve"> Website.</w:t>
            </w:r>
          </w:p>
        </w:tc>
      </w:tr>
      <w:tr w:rsidR="00E421E0" w:rsidRPr="002C5C8B" w:rsidTr="007211DA">
        <w:trPr>
          <w:trHeight w:val="2312"/>
          <w:jc w:val="center"/>
        </w:trPr>
        <w:tc>
          <w:tcPr>
            <w:tcW w:w="10596" w:type="dxa"/>
            <w:gridSpan w:val="3"/>
          </w:tcPr>
          <w:p w:rsidR="00E421E0" w:rsidRDefault="00E421E0" w:rsidP="007211DA">
            <w:pPr>
              <w:rPr>
                <w:b/>
              </w:rPr>
            </w:pPr>
            <w:r w:rsidRPr="006137CE">
              <w:rPr>
                <w:b/>
              </w:rPr>
              <w:t>Other Evidence: (quizzes, observation, work samples, etc.)</w:t>
            </w:r>
          </w:p>
          <w:p w:rsidR="00DE34B2" w:rsidRPr="006137CE" w:rsidRDefault="00DE34B2" w:rsidP="007211DA">
            <w:pPr>
              <w:rPr>
                <w:b/>
              </w:rPr>
            </w:pPr>
            <w:r>
              <w:rPr>
                <w:b/>
              </w:rPr>
              <w:t>The teacher will observe class participation and grade graphic organizers.</w:t>
            </w:r>
          </w:p>
        </w:tc>
      </w:tr>
      <w:tr w:rsidR="00E421E0" w:rsidRPr="002C5C8B" w:rsidTr="007211DA">
        <w:trPr>
          <w:trHeight w:val="720"/>
          <w:jc w:val="center"/>
        </w:trPr>
        <w:tc>
          <w:tcPr>
            <w:tcW w:w="10596" w:type="dxa"/>
            <w:gridSpan w:val="3"/>
            <w:shd w:val="clear" w:color="auto" w:fill="E6E6E6"/>
            <w:vAlign w:val="center"/>
          </w:tcPr>
          <w:p w:rsidR="00E421E0" w:rsidRPr="002C5C8B" w:rsidRDefault="00E421E0" w:rsidP="007211DA">
            <w:pPr>
              <w:jc w:val="center"/>
            </w:pPr>
            <w:r w:rsidRPr="002C5C8B">
              <w:t>Plan Learning Experience and Instruction</w:t>
            </w:r>
          </w:p>
        </w:tc>
      </w:tr>
      <w:tr w:rsidR="00E421E0" w:rsidRPr="002C5C8B" w:rsidTr="007211DA">
        <w:trPr>
          <w:trHeight w:val="720"/>
          <w:jc w:val="center"/>
        </w:trPr>
        <w:tc>
          <w:tcPr>
            <w:tcW w:w="10596" w:type="dxa"/>
            <w:gridSpan w:val="3"/>
            <w:vAlign w:val="center"/>
          </w:tcPr>
          <w:p w:rsidR="00E421E0" w:rsidRPr="006137CE" w:rsidRDefault="00E421E0" w:rsidP="007211DA">
            <w:pPr>
              <w:rPr>
                <w:b/>
              </w:rPr>
            </w:pPr>
            <w:r w:rsidRPr="006137CE">
              <w:rPr>
                <w:b/>
              </w:rPr>
              <w:t>Given the targeted understandings, other lesson/unit goals, and the assessment evidence identified, what knowledge and skills are needed?</w:t>
            </w:r>
          </w:p>
        </w:tc>
      </w:tr>
      <w:tr w:rsidR="00E421E0" w:rsidRPr="002C5C8B" w:rsidTr="007211DA">
        <w:trPr>
          <w:trHeight w:val="720"/>
          <w:jc w:val="center"/>
        </w:trPr>
        <w:tc>
          <w:tcPr>
            <w:tcW w:w="5178" w:type="dxa"/>
            <w:vAlign w:val="center"/>
          </w:tcPr>
          <w:p w:rsidR="00E421E0" w:rsidRPr="006137CE" w:rsidRDefault="00E421E0" w:rsidP="007211DA">
            <w:pPr>
              <w:rPr>
                <w:b/>
              </w:rPr>
            </w:pPr>
            <w:r w:rsidRPr="006137CE">
              <w:rPr>
                <w:b/>
              </w:rPr>
              <w:t xml:space="preserve">Students will need to know . . . </w:t>
            </w:r>
          </w:p>
        </w:tc>
        <w:tc>
          <w:tcPr>
            <w:tcW w:w="5418" w:type="dxa"/>
            <w:gridSpan w:val="2"/>
            <w:vAlign w:val="center"/>
          </w:tcPr>
          <w:p w:rsidR="00E421E0" w:rsidRPr="006137CE" w:rsidRDefault="00E421E0" w:rsidP="007211DA">
            <w:pPr>
              <w:rPr>
                <w:b/>
              </w:rPr>
            </w:pPr>
            <w:r w:rsidRPr="006137CE">
              <w:rPr>
                <w:b/>
              </w:rPr>
              <w:t>Students will need to be able to . . .</w:t>
            </w:r>
          </w:p>
        </w:tc>
      </w:tr>
      <w:tr w:rsidR="00E421E0" w:rsidRPr="002C5C8B" w:rsidTr="007211DA">
        <w:trPr>
          <w:trHeight w:val="4320"/>
          <w:jc w:val="center"/>
        </w:trPr>
        <w:tc>
          <w:tcPr>
            <w:tcW w:w="5178" w:type="dxa"/>
          </w:tcPr>
          <w:p w:rsidR="00DE34B2" w:rsidRDefault="00DE34B2" w:rsidP="00DE34B2">
            <w:pPr>
              <w:pStyle w:val="ListParagraph"/>
              <w:numPr>
                <w:ilvl w:val="0"/>
                <w:numId w:val="5"/>
              </w:numPr>
            </w:pPr>
            <w:r>
              <w:t>How the tribe lived off of the environment.</w:t>
            </w:r>
          </w:p>
          <w:p w:rsidR="00DE34B2" w:rsidRDefault="00DE34B2" w:rsidP="00DE34B2">
            <w:pPr>
              <w:pStyle w:val="ListParagraph"/>
              <w:numPr>
                <w:ilvl w:val="0"/>
                <w:numId w:val="5"/>
              </w:numPr>
            </w:pPr>
            <w:r>
              <w:t>From where the tribe migrated.</w:t>
            </w:r>
          </w:p>
          <w:p w:rsidR="00DE34B2" w:rsidRPr="002C5C8B" w:rsidRDefault="00DE34B2" w:rsidP="00DE34B2">
            <w:pPr>
              <w:pStyle w:val="ListParagraph"/>
              <w:numPr>
                <w:ilvl w:val="0"/>
                <w:numId w:val="5"/>
              </w:numPr>
            </w:pPr>
            <w:r>
              <w:t>How to</w:t>
            </w:r>
            <w:r w:rsidR="00DA2E31">
              <w:t xml:space="preserve"> use the </w:t>
            </w:r>
            <w:proofErr w:type="spellStart"/>
            <w:r w:rsidR="00DA2E31">
              <w:t>Glogster</w:t>
            </w:r>
            <w:proofErr w:type="spellEnd"/>
            <w:r w:rsidR="00DA2E31">
              <w:t xml:space="preserve"> Website to find information.</w:t>
            </w:r>
          </w:p>
        </w:tc>
        <w:tc>
          <w:tcPr>
            <w:tcW w:w="5418" w:type="dxa"/>
            <w:gridSpan w:val="2"/>
          </w:tcPr>
          <w:p w:rsidR="00E421E0" w:rsidRDefault="00DE34B2" w:rsidP="00DE34B2">
            <w:pPr>
              <w:pStyle w:val="ListParagraph"/>
              <w:numPr>
                <w:ilvl w:val="0"/>
                <w:numId w:val="5"/>
              </w:numPr>
            </w:pPr>
            <w:r>
              <w:t>Use the laptops and search for information.</w:t>
            </w:r>
          </w:p>
          <w:p w:rsidR="00DE34B2" w:rsidRDefault="00DE34B2" w:rsidP="00DE34B2">
            <w:pPr>
              <w:pStyle w:val="ListParagraph"/>
              <w:numPr>
                <w:ilvl w:val="0"/>
                <w:numId w:val="5"/>
              </w:numPr>
            </w:pPr>
            <w:r>
              <w:t>Comp</w:t>
            </w:r>
            <w:r w:rsidR="00944333">
              <w:t>l</w:t>
            </w:r>
            <w:r>
              <w:t>ete their graphic organize</w:t>
            </w:r>
            <w:r w:rsidR="00DA2E31">
              <w:t>r.</w:t>
            </w:r>
          </w:p>
          <w:p w:rsidR="00DE34B2" w:rsidRPr="002C5C8B" w:rsidRDefault="00DE34B2" w:rsidP="00DE34B2">
            <w:pPr>
              <w:pStyle w:val="ListParagraph"/>
              <w:numPr>
                <w:ilvl w:val="0"/>
                <w:numId w:val="5"/>
              </w:numPr>
            </w:pPr>
            <w:r>
              <w:t xml:space="preserve">Follow </w:t>
            </w:r>
            <w:r w:rsidR="00DA2E31">
              <w:t>directions and read the website information about their tribe.</w:t>
            </w:r>
          </w:p>
        </w:tc>
      </w:tr>
    </w:tbl>
    <w:p w:rsidR="00E421E0" w:rsidRPr="002C5C8B" w:rsidRDefault="00E421E0" w:rsidP="00E421E0"/>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8"/>
        <w:gridCol w:w="5298"/>
      </w:tblGrid>
      <w:tr w:rsidR="00E421E0" w:rsidRPr="002C5C8B" w:rsidTr="007211DA">
        <w:trPr>
          <w:trHeight w:val="800"/>
          <w:jc w:val="center"/>
        </w:trPr>
        <w:tc>
          <w:tcPr>
            <w:tcW w:w="10596" w:type="dxa"/>
            <w:gridSpan w:val="2"/>
            <w:vAlign w:val="center"/>
          </w:tcPr>
          <w:p w:rsidR="00E421E0" w:rsidRPr="006137CE" w:rsidRDefault="00E421E0" w:rsidP="007211DA">
            <w:pPr>
              <w:rPr>
                <w:b/>
              </w:rPr>
            </w:pPr>
            <w:r w:rsidRPr="006137CE">
              <w:rPr>
                <w:b/>
              </w:rPr>
              <w:t xml:space="preserve">What teachings and learning experiences will equip students to demonstrate the targeted understandings? </w:t>
            </w:r>
          </w:p>
          <w:p w:rsidR="00E421E0" w:rsidRPr="002C5C8B" w:rsidRDefault="00E421E0" w:rsidP="007211DA"/>
        </w:tc>
      </w:tr>
      <w:tr w:rsidR="00E421E0" w:rsidRPr="002C5C8B" w:rsidTr="007211DA">
        <w:trPr>
          <w:trHeight w:val="2870"/>
          <w:jc w:val="center"/>
        </w:trPr>
        <w:tc>
          <w:tcPr>
            <w:tcW w:w="5298" w:type="dxa"/>
            <w:vAlign w:val="center"/>
          </w:tcPr>
          <w:p w:rsidR="00B85834" w:rsidRPr="00B85834" w:rsidRDefault="00E421E0" w:rsidP="007211DA">
            <w:pPr>
              <w:rPr>
                <w:b/>
                <w:i/>
              </w:rPr>
            </w:pPr>
            <w:r w:rsidRPr="006137CE">
              <w:rPr>
                <w:b/>
              </w:rPr>
              <w:lastRenderedPageBreak/>
              <w:t xml:space="preserve">Hook: </w:t>
            </w:r>
            <w:r w:rsidR="00B85834">
              <w:rPr>
                <w:b/>
              </w:rPr>
              <w:t xml:space="preserve">The Reading Rainbow Video on Native American Culture. Featuring </w:t>
            </w:r>
            <w:r w:rsidR="00B85834">
              <w:rPr>
                <w:b/>
                <w:i/>
              </w:rPr>
              <w:t>The Legend of the Indian Paintbrush</w:t>
            </w:r>
          </w:p>
          <w:p w:rsidR="00944333" w:rsidRPr="00944333" w:rsidRDefault="00944333" w:rsidP="00944333">
            <w:pPr>
              <w:rPr>
                <w:b/>
              </w:rPr>
            </w:pPr>
          </w:p>
        </w:tc>
        <w:tc>
          <w:tcPr>
            <w:tcW w:w="5298" w:type="dxa"/>
            <w:vAlign w:val="center"/>
          </w:tcPr>
          <w:p w:rsidR="00E421E0" w:rsidRDefault="00E421E0" w:rsidP="007211DA">
            <w:pPr>
              <w:rPr>
                <w:b/>
              </w:rPr>
            </w:pPr>
            <w:r w:rsidRPr="006137CE">
              <w:rPr>
                <w:b/>
              </w:rPr>
              <w:t>Prior Knowledge:</w:t>
            </w:r>
            <w:r w:rsidR="00B85834">
              <w:rPr>
                <w:b/>
              </w:rPr>
              <w:t xml:space="preserve"> Tribes an</w:t>
            </w:r>
            <w:r w:rsidR="00AB7D26">
              <w:rPr>
                <w:b/>
              </w:rPr>
              <w:t>d regions in which they lived</w:t>
            </w:r>
            <w:r w:rsidR="00B85834">
              <w:rPr>
                <w:b/>
              </w:rPr>
              <w:t>.</w:t>
            </w:r>
          </w:p>
          <w:p w:rsidR="00E421E0" w:rsidRDefault="00E421E0" w:rsidP="007211DA">
            <w:pPr>
              <w:rPr>
                <w:b/>
              </w:rPr>
            </w:pPr>
          </w:p>
          <w:p w:rsidR="00E421E0" w:rsidRDefault="00E421E0" w:rsidP="007211DA">
            <w:pPr>
              <w:rPr>
                <w:b/>
              </w:rPr>
            </w:pPr>
          </w:p>
          <w:p w:rsidR="00E421E0" w:rsidRDefault="00E421E0" w:rsidP="007211DA">
            <w:pPr>
              <w:rPr>
                <w:b/>
              </w:rPr>
            </w:pPr>
          </w:p>
          <w:p w:rsidR="00E421E0" w:rsidRPr="006137CE" w:rsidRDefault="00E421E0" w:rsidP="007211DA">
            <w:pPr>
              <w:rPr>
                <w:b/>
              </w:rPr>
            </w:pPr>
            <w:r w:rsidRPr="000E1340">
              <w:rPr>
                <w:b/>
                <w:u w:val="single"/>
              </w:rPr>
              <w:t>Pre-Reading Activity</w:t>
            </w:r>
            <w:r>
              <w:rPr>
                <w:b/>
              </w:rPr>
              <w:t>:</w:t>
            </w:r>
            <w:r w:rsidR="00135F27">
              <w:rPr>
                <w:b/>
              </w:rPr>
              <w:t xml:space="preserve"> </w:t>
            </w:r>
          </w:p>
        </w:tc>
      </w:tr>
      <w:tr w:rsidR="00E421E0" w:rsidRPr="002C5C8B" w:rsidTr="007211DA">
        <w:trPr>
          <w:trHeight w:val="2870"/>
          <w:jc w:val="center"/>
        </w:trPr>
        <w:tc>
          <w:tcPr>
            <w:tcW w:w="5298" w:type="dxa"/>
            <w:vAlign w:val="center"/>
          </w:tcPr>
          <w:p w:rsidR="00944333" w:rsidRDefault="00E421E0" w:rsidP="007211DA">
            <w:pPr>
              <w:rPr>
                <w:b/>
              </w:rPr>
            </w:pPr>
            <w:r w:rsidRPr="006137CE">
              <w:rPr>
                <w:b/>
              </w:rPr>
              <w:t>Ra</w:t>
            </w:r>
            <w:r w:rsidR="00B85834">
              <w:rPr>
                <w:b/>
              </w:rPr>
              <w:t>tionale for type instruction(D) and</w:t>
            </w:r>
            <w:r w:rsidRPr="006137CE">
              <w:rPr>
                <w:b/>
              </w:rPr>
              <w:t xml:space="preserve"> (CL)</w:t>
            </w:r>
          </w:p>
          <w:p w:rsidR="00B85834" w:rsidRPr="006137CE" w:rsidRDefault="00B85834" w:rsidP="007211DA">
            <w:pPr>
              <w:rPr>
                <w:b/>
              </w:rPr>
            </w:pPr>
            <w:r>
              <w:rPr>
                <w:b/>
              </w:rPr>
              <w:t>The Direct instruction will stem from their prio</w:t>
            </w:r>
            <w:r w:rsidR="00AB7D26">
              <w:rPr>
                <w:b/>
              </w:rPr>
              <w:t>r knowledge of the tribes.  The</w:t>
            </w:r>
            <w:r>
              <w:rPr>
                <w:b/>
              </w:rPr>
              <w:t xml:space="preserve"> students will work individually and with others to complete their 5W’s worksheet.  This is where Cooperative learning will take place.  The students will know very little about the tribe they have chosen and through the activity on </w:t>
            </w:r>
            <w:proofErr w:type="spellStart"/>
            <w:r>
              <w:rPr>
                <w:b/>
              </w:rPr>
              <w:t>glogster</w:t>
            </w:r>
            <w:proofErr w:type="spellEnd"/>
            <w:r>
              <w:rPr>
                <w:b/>
              </w:rPr>
              <w:t xml:space="preserve"> and worksheet, they will find out more information on their own and in a group.</w:t>
            </w:r>
          </w:p>
        </w:tc>
        <w:tc>
          <w:tcPr>
            <w:tcW w:w="5298" w:type="dxa"/>
            <w:vAlign w:val="center"/>
          </w:tcPr>
          <w:p w:rsidR="00E421E0" w:rsidRDefault="00944333" w:rsidP="007211DA">
            <w:pPr>
              <w:rPr>
                <w:b/>
                <w:u w:val="single"/>
              </w:rPr>
            </w:pPr>
            <w:r>
              <w:rPr>
                <w:b/>
                <w:u w:val="single"/>
              </w:rPr>
              <w:t>Cooperative Learning</w:t>
            </w:r>
            <w:r w:rsidR="00B85834">
              <w:rPr>
                <w:b/>
                <w:u w:val="single"/>
              </w:rPr>
              <w:t xml:space="preserve"> and Direct Instruction</w:t>
            </w:r>
          </w:p>
          <w:p w:rsidR="00944333" w:rsidRDefault="00944333" w:rsidP="007211DA">
            <w:pPr>
              <w:rPr>
                <w:b/>
                <w:u w:val="single"/>
              </w:rPr>
            </w:pPr>
          </w:p>
          <w:p w:rsidR="00944333" w:rsidRPr="00944333" w:rsidRDefault="00944333" w:rsidP="007211DA">
            <w:pPr>
              <w:rPr>
                <w:b/>
              </w:rPr>
            </w:pPr>
            <w:r>
              <w:rPr>
                <w:b/>
              </w:rPr>
              <w:t>Teacher will ask questions and the class will make predictions.</w:t>
            </w:r>
            <w:r w:rsidR="00677C46">
              <w:rPr>
                <w:b/>
              </w:rPr>
              <w:t xml:space="preserve">  The</w:t>
            </w:r>
            <w:r w:rsidR="00B85834">
              <w:rPr>
                <w:b/>
              </w:rPr>
              <w:t xml:space="preserve"> teacher will give students the tribes to choose from and then l</w:t>
            </w:r>
            <w:r w:rsidR="00AB7D26">
              <w:rPr>
                <w:b/>
              </w:rPr>
              <w:t>et them take over</w:t>
            </w:r>
            <w:r w:rsidR="00B85834">
              <w:rPr>
                <w:b/>
              </w:rPr>
              <w:t xml:space="preserve"> throu</w:t>
            </w:r>
            <w:r w:rsidR="00AB7D26">
              <w:rPr>
                <w:b/>
              </w:rPr>
              <w:t>gh their research and worksheet completion.</w:t>
            </w:r>
          </w:p>
          <w:p w:rsidR="00E421E0" w:rsidRPr="006137CE" w:rsidRDefault="00E421E0" w:rsidP="007211DA">
            <w:pPr>
              <w:rPr>
                <w:b/>
              </w:rPr>
            </w:pPr>
          </w:p>
          <w:p w:rsidR="00E421E0" w:rsidRPr="006137CE" w:rsidRDefault="00E421E0" w:rsidP="007211DA">
            <w:pPr>
              <w:rPr>
                <w:b/>
              </w:rPr>
            </w:pPr>
          </w:p>
        </w:tc>
      </w:tr>
      <w:tr w:rsidR="00E421E0" w:rsidRPr="002C5C8B" w:rsidTr="007211DA">
        <w:trPr>
          <w:trHeight w:val="2870"/>
          <w:jc w:val="center"/>
        </w:trPr>
        <w:tc>
          <w:tcPr>
            <w:tcW w:w="5298" w:type="dxa"/>
            <w:vAlign w:val="center"/>
          </w:tcPr>
          <w:p w:rsidR="00677C46" w:rsidRDefault="00E421E0" w:rsidP="007211DA">
            <w:pPr>
              <w:rPr>
                <w:b/>
              </w:rPr>
            </w:pPr>
            <w:r w:rsidRPr="006137CE">
              <w:rPr>
                <w:b/>
              </w:rPr>
              <w:t>Differentiation: (needs, interests, abilities of learners)</w:t>
            </w:r>
          </w:p>
          <w:p w:rsidR="00944333" w:rsidRPr="006137CE" w:rsidRDefault="00677C46" w:rsidP="007211DA">
            <w:pPr>
              <w:rPr>
                <w:b/>
              </w:rPr>
            </w:pPr>
            <w:r>
              <w:rPr>
                <w:b/>
              </w:rPr>
              <w:t>The students will be given additional time and instruction during their research</w:t>
            </w:r>
            <w:r w:rsidR="002C657B">
              <w:rPr>
                <w:b/>
              </w:rPr>
              <w:t xml:space="preserve"> if necessary</w:t>
            </w:r>
            <w:r>
              <w:rPr>
                <w:b/>
              </w:rPr>
              <w:t>.  Students who can complete their work faster and better with the aid of a key board will be allowed to finish their 5 W’s worksheet on the computer.</w:t>
            </w:r>
            <w:r w:rsidR="002C657B">
              <w:rPr>
                <w:b/>
              </w:rPr>
              <w:t xml:space="preserve"> There will be additional work, activities, and web-quests provided for students in the “Extra Mile” center when they finish their work.</w:t>
            </w:r>
          </w:p>
        </w:tc>
        <w:tc>
          <w:tcPr>
            <w:tcW w:w="5298" w:type="dxa"/>
            <w:vAlign w:val="center"/>
          </w:tcPr>
          <w:p w:rsidR="00E421E0" w:rsidRPr="00BC0764" w:rsidRDefault="00E421E0" w:rsidP="007211DA">
            <w:pPr>
              <w:rPr>
                <w:b/>
                <w:u w:val="single"/>
              </w:rPr>
            </w:pPr>
            <w:r w:rsidRPr="00BC0764">
              <w:rPr>
                <w:b/>
                <w:u w:val="single"/>
              </w:rPr>
              <w:t>After Reading</w:t>
            </w:r>
          </w:p>
          <w:p w:rsidR="00E421E0" w:rsidRDefault="00E421E0" w:rsidP="007211DA">
            <w:pPr>
              <w:rPr>
                <w:b/>
              </w:rPr>
            </w:pPr>
            <w:r w:rsidRPr="006137CE">
              <w:rPr>
                <w:b/>
              </w:rPr>
              <w:t xml:space="preserve">Conclude: </w:t>
            </w:r>
            <w:r>
              <w:rPr>
                <w:b/>
              </w:rPr>
              <w:t>(</w:t>
            </w:r>
            <w:r w:rsidRPr="006137CE">
              <w:rPr>
                <w:b/>
              </w:rPr>
              <w:t>Provide Opportunity to Rethink/Revise</w:t>
            </w:r>
            <w:r>
              <w:rPr>
                <w:b/>
              </w:rPr>
              <w:t>)</w:t>
            </w:r>
          </w:p>
          <w:p w:rsidR="00944333" w:rsidRPr="006137CE" w:rsidRDefault="002C657B" w:rsidP="007211DA">
            <w:pPr>
              <w:rPr>
                <w:b/>
              </w:rPr>
            </w:pPr>
            <w:r>
              <w:rPr>
                <w:b/>
              </w:rPr>
              <w:t>After completing our 5W’s graphic organizer</w:t>
            </w:r>
            <w:r w:rsidR="00AB7D26">
              <w:rPr>
                <w:b/>
              </w:rPr>
              <w:t>,</w:t>
            </w:r>
            <w:r>
              <w:rPr>
                <w:b/>
              </w:rPr>
              <w:t xml:space="preserve"> the students will group up and share what they have learned.  I will group the students </w:t>
            </w:r>
            <w:r w:rsidR="006B06B6">
              <w:rPr>
                <w:b/>
              </w:rPr>
              <w:t>according to the tribe they comple</w:t>
            </w:r>
            <w:r w:rsidR="00B04640">
              <w:rPr>
                <w:b/>
              </w:rPr>
              <w:t>ted their research on.  The students will then teach each other about their tribes.</w:t>
            </w:r>
          </w:p>
        </w:tc>
      </w:tr>
    </w:tbl>
    <w:p w:rsidR="00E421E0" w:rsidRDefault="00E421E0" w:rsidP="00E421E0">
      <w:pPr>
        <w:rPr>
          <w:b/>
        </w:rPr>
      </w:pPr>
      <w:r w:rsidRPr="00AE0D05">
        <w:rPr>
          <w:b/>
        </w:rPr>
        <w:t xml:space="preserve">Reflect:  </w:t>
      </w:r>
    </w:p>
    <w:p w:rsidR="00E421E0" w:rsidRDefault="00E421E0" w:rsidP="00E421E0">
      <w:pPr>
        <w:numPr>
          <w:ilvl w:val="0"/>
          <w:numId w:val="1"/>
        </w:numPr>
        <w:rPr>
          <w:b/>
        </w:rPr>
      </w:pPr>
      <w:r w:rsidRPr="00773D59">
        <w:rPr>
          <w:b/>
        </w:rPr>
        <w:t>What went well?</w:t>
      </w:r>
    </w:p>
    <w:p w:rsidR="00E421E0" w:rsidRDefault="00E421E0" w:rsidP="00E421E0">
      <w:pPr>
        <w:ind w:left="720"/>
        <w:rPr>
          <w:b/>
        </w:rPr>
      </w:pPr>
    </w:p>
    <w:p w:rsidR="00E421E0" w:rsidRPr="00773D59" w:rsidRDefault="00E421E0" w:rsidP="00E421E0">
      <w:pPr>
        <w:numPr>
          <w:ilvl w:val="0"/>
          <w:numId w:val="1"/>
        </w:numPr>
        <w:rPr>
          <w:b/>
        </w:rPr>
      </w:pPr>
      <w:r w:rsidRPr="00773D59">
        <w:rPr>
          <w:b/>
        </w:rPr>
        <w:t>What would I modify?</w:t>
      </w:r>
    </w:p>
    <w:p w:rsidR="00E421E0" w:rsidRPr="00AE0D05" w:rsidRDefault="00E421E0" w:rsidP="00E421E0">
      <w:pPr>
        <w:rPr>
          <w:b/>
        </w:rPr>
      </w:pPr>
    </w:p>
    <w:p w:rsidR="00E421E0" w:rsidRPr="00AE0D05" w:rsidRDefault="00E421E0" w:rsidP="00E421E0">
      <w:pPr>
        <w:numPr>
          <w:ilvl w:val="0"/>
          <w:numId w:val="1"/>
        </w:numPr>
        <w:rPr>
          <w:b/>
        </w:rPr>
      </w:pPr>
      <w:r w:rsidRPr="00AE0D05">
        <w:rPr>
          <w:b/>
        </w:rPr>
        <w:t>What learners increased their knowledge of subject matter?</w:t>
      </w:r>
    </w:p>
    <w:p w:rsidR="00E421E0" w:rsidRPr="00AE0D05" w:rsidRDefault="00E421E0" w:rsidP="00E421E0">
      <w:pPr>
        <w:rPr>
          <w:b/>
        </w:rPr>
      </w:pPr>
    </w:p>
    <w:p w:rsidR="00711C2C" w:rsidRDefault="00E421E0" w:rsidP="00E421E0">
      <w:r w:rsidRPr="00433B27">
        <w:rPr>
          <w:b/>
        </w:rPr>
        <w:t>Did my assessment meet my goals to guide future instruction in this area?</w:t>
      </w:r>
    </w:p>
    <w:p w:rsidR="00711C2C" w:rsidRPr="00711C2C" w:rsidRDefault="00711C2C" w:rsidP="00711C2C"/>
    <w:p w:rsidR="00711C2C" w:rsidRPr="00711C2C" w:rsidRDefault="00711C2C" w:rsidP="00711C2C"/>
    <w:p w:rsidR="00711C2C" w:rsidRPr="00711C2C" w:rsidRDefault="00711C2C" w:rsidP="00711C2C"/>
    <w:p w:rsidR="00711C2C" w:rsidRPr="00711C2C" w:rsidRDefault="00711C2C" w:rsidP="00711C2C"/>
    <w:p w:rsidR="00711C2C" w:rsidRDefault="00711C2C" w:rsidP="00711C2C"/>
    <w:p w:rsidR="00355ADC" w:rsidRPr="00711C2C" w:rsidRDefault="00711C2C" w:rsidP="00711C2C">
      <w:pPr>
        <w:tabs>
          <w:tab w:val="left" w:pos="5857"/>
        </w:tabs>
      </w:pPr>
      <w:r>
        <w:tab/>
      </w:r>
    </w:p>
    <w:sectPr w:rsidR="00355ADC" w:rsidRPr="00711C2C" w:rsidSect="002D6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1EF8"/>
    <w:multiLevelType w:val="hybridMultilevel"/>
    <w:tmpl w:val="3E2A41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148D2"/>
    <w:multiLevelType w:val="hybridMultilevel"/>
    <w:tmpl w:val="C1BC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3F19C9"/>
    <w:multiLevelType w:val="hybridMultilevel"/>
    <w:tmpl w:val="E07A4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BD2100"/>
    <w:multiLevelType w:val="hybridMultilevel"/>
    <w:tmpl w:val="D9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F66DD5"/>
    <w:multiLevelType w:val="hybridMultilevel"/>
    <w:tmpl w:val="B468A2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421E0"/>
    <w:rsid w:val="00135F27"/>
    <w:rsid w:val="00144F39"/>
    <w:rsid w:val="001B3C25"/>
    <w:rsid w:val="001E4AE9"/>
    <w:rsid w:val="002C657B"/>
    <w:rsid w:val="002D641E"/>
    <w:rsid w:val="00677C46"/>
    <w:rsid w:val="006B06B6"/>
    <w:rsid w:val="00711C2C"/>
    <w:rsid w:val="00944333"/>
    <w:rsid w:val="00A30702"/>
    <w:rsid w:val="00AB3AAB"/>
    <w:rsid w:val="00AB4191"/>
    <w:rsid w:val="00AB7D26"/>
    <w:rsid w:val="00B04640"/>
    <w:rsid w:val="00B85834"/>
    <w:rsid w:val="00C30CDA"/>
    <w:rsid w:val="00D23312"/>
    <w:rsid w:val="00D650FC"/>
    <w:rsid w:val="00DA2E31"/>
    <w:rsid w:val="00DD4222"/>
    <w:rsid w:val="00DE34B2"/>
    <w:rsid w:val="00E12BA3"/>
    <w:rsid w:val="00E236C4"/>
    <w:rsid w:val="00E24F36"/>
    <w:rsid w:val="00E421E0"/>
    <w:rsid w:val="00E90CF7"/>
    <w:rsid w:val="00EC1600"/>
    <w:rsid w:val="00F66A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AD1"/>
    <w:pPr>
      <w:spacing w:after="200"/>
      <w:ind w:left="720"/>
      <w:contextualSpacing/>
    </w:pPr>
    <w:rPr>
      <w:rFonts w:asciiTheme="minorHAnsi" w:eastAsiaTheme="minorHAnsi" w:hAnsiTheme="minorHAnsi" w:cstheme="minorBidi"/>
    </w:rPr>
  </w:style>
  <w:style w:type="paragraph" w:customStyle="1" w:styleId="Default">
    <w:name w:val="Default"/>
    <w:rsid w:val="00F66AD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3</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donna.parrish</cp:lastModifiedBy>
  <cp:revision>3</cp:revision>
  <dcterms:created xsi:type="dcterms:W3CDTF">2011-11-16T11:37:00Z</dcterms:created>
  <dcterms:modified xsi:type="dcterms:W3CDTF">2011-11-16T17:28:00Z</dcterms:modified>
</cp:coreProperties>
</file>